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3C" w:rsidRDefault="00A00B3C"/>
    <w:p w:rsidR="00A00B3C" w:rsidRDefault="00A00B3C" w:rsidP="00B470D0">
      <w:pPr>
        <w:spacing w:before="120" w:after="120"/>
        <w:jc w:val="center"/>
        <w:rPr>
          <w:b/>
          <w:bCs/>
          <w:sz w:val="32"/>
          <w:szCs w:val="32"/>
        </w:rPr>
      </w:pPr>
      <w:r>
        <w:rPr>
          <w:b/>
          <w:bCs/>
          <w:sz w:val="32"/>
          <w:szCs w:val="32"/>
        </w:rPr>
        <w:t>Urology Registrars’ Conference Leeds 28 September 2013</w:t>
      </w:r>
    </w:p>
    <w:p w:rsidR="00A00B3C" w:rsidRDefault="00A00B3C" w:rsidP="00B470D0">
      <w:pPr>
        <w:spacing w:before="120" w:after="120"/>
        <w:jc w:val="center"/>
        <w:rPr>
          <w:b/>
          <w:bCs/>
          <w:sz w:val="32"/>
          <w:szCs w:val="32"/>
        </w:rPr>
      </w:pPr>
      <w:r>
        <w:rPr>
          <w:b/>
          <w:bCs/>
          <w:sz w:val="32"/>
          <w:szCs w:val="32"/>
        </w:rPr>
        <w:t>Management and Leadership Workshop</w:t>
      </w:r>
    </w:p>
    <w:p w:rsidR="00A00B3C" w:rsidRDefault="00A00B3C" w:rsidP="008B5579">
      <w:pPr>
        <w:spacing w:before="120" w:after="120"/>
        <w:jc w:val="center"/>
        <w:rPr>
          <w:sz w:val="32"/>
          <w:szCs w:val="32"/>
        </w:rPr>
      </w:pPr>
      <w:r>
        <w:rPr>
          <w:b/>
          <w:bCs/>
          <w:i/>
          <w:iCs/>
          <w:sz w:val="32"/>
          <w:szCs w:val="32"/>
        </w:rPr>
        <w:t xml:space="preserve"> “To Lead or to Manage?”</w:t>
      </w:r>
      <w:r w:rsidRPr="008B5579">
        <w:rPr>
          <w:b/>
          <w:bCs/>
          <w:i/>
          <w:iCs/>
          <w:sz w:val="32"/>
          <w:szCs w:val="32"/>
        </w:rPr>
        <w:t xml:space="preserve"> </w:t>
      </w:r>
      <w:r>
        <w:rPr>
          <w:b/>
          <w:bCs/>
          <w:i/>
          <w:iCs/>
          <w:sz w:val="32"/>
          <w:szCs w:val="32"/>
        </w:rPr>
        <w:t xml:space="preserve"> That is the Question</w:t>
      </w:r>
    </w:p>
    <w:p w:rsidR="00A00B3C" w:rsidRDefault="00A00B3C" w:rsidP="008B5579">
      <w:pPr>
        <w:spacing w:before="240" w:after="240"/>
        <w:jc w:val="both"/>
        <w:rPr>
          <w:sz w:val="28"/>
          <w:szCs w:val="28"/>
        </w:rPr>
      </w:pPr>
    </w:p>
    <w:p w:rsidR="00A00B3C" w:rsidRDefault="00A00B3C" w:rsidP="008B5579">
      <w:pPr>
        <w:spacing w:before="240" w:after="240"/>
        <w:jc w:val="both"/>
        <w:rPr>
          <w:sz w:val="28"/>
          <w:szCs w:val="28"/>
        </w:rPr>
      </w:pPr>
      <w:r>
        <w:rPr>
          <w:sz w:val="28"/>
          <w:szCs w:val="28"/>
        </w:rPr>
        <w:t>Clinicians need to be competent and confident Managers and Leaders</w:t>
      </w:r>
      <w:r w:rsidRPr="00A24CF3">
        <w:rPr>
          <w:sz w:val="28"/>
          <w:szCs w:val="28"/>
        </w:rPr>
        <w:t xml:space="preserve"> </w:t>
      </w:r>
      <w:r>
        <w:rPr>
          <w:sz w:val="28"/>
          <w:szCs w:val="28"/>
        </w:rPr>
        <w:t xml:space="preserve">in a constantly changing NHS.  </w:t>
      </w:r>
    </w:p>
    <w:p w:rsidR="00A00B3C" w:rsidRDefault="00A00B3C" w:rsidP="00B470D0">
      <w:pPr>
        <w:spacing w:before="120" w:after="120"/>
        <w:jc w:val="both"/>
        <w:rPr>
          <w:sz w:val="28"/>
          <w:szCs w:val="28"/>
        </w:rPr>
      </w:pPr>
      <w:r>
        <w:rPr>
          <w:sz w:val="28"/>
          <w:szCs w:val="28"/>
        </w:rPr>
        <w:t>This workshop will help you appreciate, and increase your understanding of, the importance of being both a Leader and Manager in today’s climate.</w:t>
      </w:r>
    </w:p>
    <w:p w:rsidR="00A00B3C" w:rsidRDefault="00A00B3C" w:rsidP="00B470D0">
      <w:pPr>
        <w:spacing w:before="120" w:after="120"/>
        <w:jc w:val="both"/>
        <w:rPr>
          <w:sz w:val="28"/>
          <w:szCs w:val="28"/>
        </w:rPr>
      </w:pPr>
      <w:r>
        <w:rPr>
          <w:sz w:val="28"/>
          <w:szCs w:val="28"/>
        </w:rPr>
        <w:t>There will be opportunities to identify key skills and attributes which will ensure that optimum performance is achieved for both you and your patients. You will be encouraged to embed management and leadership into your daily practice.</w:t>
      </w:r>
    </w:p>
    <w:p w:rsidR="00A00B3C" w:rsidRDefault="00A00B3C" w:rsidP="00B470D0">
      <w:pPr>
        <w:spacing w:before="120" w:after="120"/>
        <w:jc w:val="both"/>
        <w:rPr>
          <w:sz w:val="28"/>
          <w:szCs w:val="28"/>
        </w:rPr>
      </w:pPr>
      <w:r>
        <w:rPr>
          <w:sz w:val="28"/>
          <w:szCs w:val="28"/>
        </w:rPr>
        <w:t xml:space="preserve">The workshop will be educational, </w:t>
      </w:r>
      <w:bookmarkStart w:id="0" w:name="_GoBack"/>
      <w:bookmarkEnd w:id="0"/>
      <w:r>
        <w:rPr>
          <w:sz w:val="28"/>
          <w:szCs w:val="28"/>
        </w:rPr>
        <w:t>interactive and fun!</w:t>
      </w:r>
    </w:p>
    <w:p w:rsidR="00A00B3C" w:rsidRDefault="00A00B3C" w:rsidP="00B470D0">
      <w:pPr>
        <w:spacing w:before="120" w:after="120"/>
        <w:jc w:val="both"/>
        <w:rPr>
          <w:sz w:val="28"/>
          <w:szCs w:val="28"/>
        </w:rPr>
      </w:pPr>
    </w:p>
    <w:p w:rsidR="00A00B3C" w:rsidRDefault="00A00B3C" w:rsidP="00B470D0">
      <w:pPr>
        <w:spacing w:before="120" w:after="120"/>
        <w:jc w:val="both"/>
        <w:rPr>
          <w:sz w:val="28"/>
          <w:szCs w:val="28"/>
        </w:rPr>
      </w:pPr>
      <w:r>
        <w:rPr>
          <w:sz w:val="28"/>
          <w:szCs w:val="28"/>
        </w:rPr>
        <w:t xml:space="preserve">Christine Lumley and Mike Hill, Lumley Associates, will facilitate the workshop. </w:t>
      </w:r>
    </w:p>
    <w:p w:rsidR="00A00B3C" w:rsidRDefault="00A00B3C" w:rsidP="00B470D0">
      <w:pPr>
        <w:spacing w:before="120" w:after="120"/>
        <w:jc w:val="both"/>
        <w:rPr>
          <w:sz w:val="28"/>
          <w:szCs w:val="28"/>
        </w:rPr>
      </w:pPr>
    </w:p>
    <w:p w:rsidR="00A00B3C" w:rsidRPr="00B470D0" w:rsidRDefault="00A00B3C" w:rsidP="00B470D0">
      <w:pPr>
        <w:spacing w:before="120" w:after="120"/>
        <w:jc w:val="both"/>
        <w:rPr>
          <w:sz w:val="28"/>
          <w:szCs w:val="28"/>
        </w:rPr>
      </w:pPr>
    </w:p>
    <w:p w:rsidR="00A00B3C" w:rsidRPr="00B470D0" w:rsidRDefault="00A00B3C" w:rsidP="00B470D0">
      <w:pPr>
        <w:spacing w:before="120" w:after="120"/>
        <w:jc w:val="center"/>
        <w:rPr>
          <w:b/>
          <w:bCs/>
          <w:sz w:val="32"/>
          <w:szCs w:val="32"/>
        </w:rPr>
      </w:pPr>
      <w:r>
        <w:rPr>
          <w:b/>
          <w:bCs/>
          <w:sz w:val="32"/>
          <w:szCs w:val="32"/>
        </w:rPr>
        <w:t xml:space="preserve"> </w:t>
      </w:r>
    </w:p>
    <w:sectPr w:rsidR="00A00B3C" w:rsidRPr="00B470D0" w:rsidSect="0004158A">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B3C" w:rsidRDefault="00A00B3C" w:rsidP="00987164">
      <w:pPr>
        <w:spacing w:after="0" w:line="240" w:lineRule="auto"/>
      </w:pPr>
      <w:r>
        <w:separator/>
      </w:r>
    </w:p>
  </w:endnote>
  <w:endnote w:type="continuationSeparator" w:id="0">
    <w:p w:rsidR="00A00B3C" w:rsidRDefault="00A00B3C" w:rsidP="00987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3C" w:rsidRPr="00987164" w:rsidRDefault="00A00B3C" w:rsidP="00987164">
    <w:pPr>
      <w:pStyle w:val="Footer"/>
      <w:jc w:val="center"/>
      <w:rPr>
        <w:sz w:val="20"/>
        <w:szCs w:val="20"/>
      </w:rPr>
    </w:pPr>
    <w:r w:rsidRPr="00987164">
      <w:rPr>
        <w:sz w:val="20"/>
        <w:szCs w:val="20"/>
      </w:rPr>
      <w:t>Brunswick House Pocklington York YO42 2QJ</w:t>
    </w:r>
  </w:p>
  <w:p w:rsidR="00A00B3C" w:rsidRPr="00987164" w:rsidRDefault="00A00B3C" w:rsidP="00987164">
    <w:pPr>
      <w:pStyle w:val="Footer"/>
      <w:jc w:val="center"/>
      <w:rPr>
        <w:sz w:val="20"/>
        <w:szCs w:val="20"/>
      </w:rPr>
    </w:pPr>
    <w:r w:rsidRPr="00987164">
      <w:rPr>
        <w:b/>
        <w:bCs/>
        <w:sz w:val="20"/>
        <w:szCs w:val="20"/>
      </w:rPr>
      <w:t>Tel:</w:t>
    </w:r>
    <w:r w:rsidRPr="00987164">
      <w:rPr>
        <w:sz w:val="20"/>
        <w:szCs w:val="20"/>
      </w:rPr>
      <w:t xml:space="preserve"> 01759 302821 </w:t>
    </w:r>
    <w:r w:rsidRPr="00987164">
      <w:rPr>
        <w:b/>
        <w:bCs/>
        <w:sz w:val="20"/>
        <w:szCs w:val="20"/>
      </w:rPr>
      <w:t>Email:</w:t>
    </w:r>
    <w:r w:rsidRPr="00987164">
      <w:rPr>
        <w:sz w:val="20"/>
        <w:szCs w:val="20"/>
      </w:rPr>
      <w:t xml:space="preserve"> info@lumleyassociates.co.uk </w:t>
    </w:r>
    <w:r w:rsidRPr="00987164">
      <w:rPr>
        <w:b/>
        <w:bCs/>
        <w:sz w:val="20"/>
        <w:szCs w:val="20"/>
      </w:rPr>
      <w:t>Web:</w:t>
    </w:r>
    <w:r w:rsidRPr="00987164">
      <w:rPr>
        <w:sz w:val="20"/>
        <w:szCs w:val="20"/>
      </w:rPr>
      <w:t xml:space="preserve"> www.lumleyassociates.co.uk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B3C" w:rsidRDefault="00A00B3C" w:rsidP="00987164">
      <w:pPr>
        <w:spacing w:after="0" w:line="240" w:lineRule="auto"/>
      </w:pPr>
      <w:r>
        <w:separator/>
      </w:r>
    </w:p>
  </w:footnote>
  <w:footnote w:type="continuationSeparator" w:id="0">
    <w:p w:rsidR="00A00B3C" w:rsidRDefault="00A00B3C" w:rsidP="009871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3C" w:rsidRDefault="00A00B3C" w:rsidP="00987164">
    <w:pPr>
      <w:pStyle w:val="Header"/>
      <w:jc w:val="right"/>
    </w:pPr>
    <w:r w:rsidRPr="0097003F">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03.5pt;height:73.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164"/>
    <w:rsid w:val="0004158A"/>
    <w:rsid w:val="00067459"/>
    <w:rsid w:val="000F0113"/>
    <w:rsid w:val="0037694B"/>
    <w:rsid w:val="005047E0"/>
    <w:rsid w:val="0069213C"/>
    <w:rsid w:val="007514CE"/>
    <w:rsid w:val="008B5579"/>
    <w:rsid w:val="0097003F"/>
    <w:rsid w:val="00987164"/>
    <w:rsid w:val="009C0D17"/>
    <w:rsid w:val="009D193B"/>
    <w:rsid w:val="00A00B3C"/>
    <w:rsid w:val="00A24CF3"/>
    <w:rsid w:val="00B470D0"/>
    <w:rsid w:val="00CF5441"/>
    <w:rsid w:val="00D77F5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7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164"/>
    <w:rPr>
      <w:rFonts w:ascii="Tahoma" w:hAnsi="Tahoma" w:cs="Tahoma"/>
      <w:sz w:val="16"/>
      <w:szCs w:val="16"/>
    </w:rPr>
  </w:style>
  <w:style w:type="paragraph" w:styleId="Header">
    <w:name w:val="header"/>
    <w:basedOn w:val="Normal"/>
    <w:link w:val="HeaderChar"/>
    <w:uiPriority w:val="99"/>
    <w:rsid w:val="00987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164"/>
  </w:style>
  <w:style w:type="paragraph" w:styleId="Footer">
    <w:name w:val="footer"/>
    <w:basedOn w:val="Normal"/>
    <w:link w:val="FooterChar"/>
    <w:uiPriority w:val="99"/>
    <w:rsid w:val="00987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164"/>
  </w:style>
  <w:style w:type="character" w:styleId="Hyperlink">
    <w:name w:val="Hyperlink"/>
    <w:basedOn w:val="DefaultParagraphFont"/>
    <w:uiPriority w:val="99"/>
    <w:rsid w:val="009871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113</Words>
  <Characters>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Urology Registrars’ Conference Leeds 28 September 2013</dc:title>
  <dc:subject/>
  <dc:creator>User</dc:creator>
  <cp:keywords/>
  <dc:description/>
  <cp:lastModifiedBy>IANB</cp:lastModifiedBy>
  <cp:revision>2</cp:revision>
  <dcterms:created xsi:type="dcterms:W3CDTF">2013-06-15T10:54:00Z</dcterms:created>
  <dcterms:modified xsi:type="dcterms:W3CDTF">2013-06-15T10:54:00Z</dcterms:modified>
</cp:coreProperties>
</file>